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9F7D0" w14:textId="77777777" w:rsidR="003E428F" w:rsidRDefault="003E428F" w:rsidP="00D91775">
      <w:pPr>
        <w:jc w:val="center"/>
        <w:rPr>
          <w:rFonts w:cs="Arial"/>
          <w:color w:val="B40000"/>
          <w:sz w:val="48"/>
          <w:szCs w:val="48"/>
        </w:rPr>
      </w:pPr>
      <w:bookmarkStart w:id="0" w:name="_GoBack"/>
      <w:bookmarkEnd w:id="0"/>
      <w:r w:rsidRPr="00CD0EB0">
        <w:rPr>
          <w:rFonts w:cs="Arial"/>
          <w:noProof/>
          <w:color w:val="B40000"/>
          <w:sz w:val="48"/>
          <w:szCs w:val="48"/>
          <w:lang w:eastAsia="en-GB"/>
        </w:rPr>
        <w:drawing>
          <wp:anchor distT="0" distB="0" distL="114300" distR="114300" simplePos="0" relativeHeight="251658240" behindDoc="1" locked="0" layoutInCell="1" allowOverlap="1" wp14:anchorId="05682438" wp14:editId="07423783">
            <wp:simplePos x="0" y="0"/>
            <wp:positionH relativeFrom="column">
              <wp:posOffset>-942975</wp:posOffset>
            </wp:positionH>
            <wp:positionV relativeFrom="paragraph">
              <wp:posOffset>-1256665</wp:posOffset>
            </wp:positionV>
            <wp:extent cx="7629525" cy="11419840"/>
            <wp:effectExtent l="0" t="0" r="9525" b="0"/>
            <wp:wrapNone/>
            <wp:docPr id="8" name="Picture 8" descr="C:\Users\Bethany\AppData\Local\Microsoft\Windows\Temporary Internet Files\Content.IE5\2LGFLJN4\MC90044507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thany\AppData\Local\Microsoft\Windows\Temporary Internet Files\Content.IE5\2LGFLJN4\MC900445073[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9525" cy="11419840"/>
                    </a:xfrm>
                    <a:prstGeom prst="rect">
                      <a:avLst/>
                    </a:prstGeom>
                    <a:noFill/>
                    <a:ln>
                      <a:noFill/>
                    </a:ln>
                  </pic:spPr>
                </pic:pic>
              </a:graphicData>
            </a:graphic>
            <wp14:sizeRelH relativeFrom="page">
              <wp14:pctWidth>0</wp14:pctWidth>
            </wp14:sizeRelH>
            <wp14:sizeRelV relativeFrom="page">
              <wp14:pctHeight>0</wp14:pctHeight>
            </wp14:sizeRelV>
          </wp:anchor>
        </w:drawing>
      </w:r>
      <w:r w:rsidR="00382D3F">
        <w:rPr>
          <w:rFonts w:cs="Arial"/>
          <w:color w:val="B40000"/>
          <w:sz w:val="48"/>
          <w:szCs w:val="48"/>
        </w:rPr>
        <w:tab/>
        <w:t>`</w:t>
      </w:r>
    </w:p>
    <w:p w14:paraId="33A4F3A7" w14:textId="77777777" w:rsidR="00EB71BF" w:rsidRPr="00CD0EB0" w:rsidRDefault="007B6B4E" w:rsidP="00D91775">
      <w:pPr>
        <w:jc w:val="center"/>
        <w:rPr>
          <w:rFonts w:cs="Arial"/>
          <w:color w:val="B40000"/>
          <w:sz w:val="48"/>
          <w:szCs w:val="48"/>
        </w:rPr>
      </w:pPr>
      <w:r w:rsidRPr="00CD0EB0">
        <w:rPr>
          <w:rFonts w:cs="Arial"/>
          <w:color w:val="B40000"/>
          <w:sz w:val="48"/>
          <w:szCs w:val="48"/>
        </w:rPr>
        <w:t>LYTCHETT MATRAVERS “NOT JUST” WI</w:t>
      </w:r>
    </w:p>
    <w:p w14:paraId="5A2428B4" w14:textId="77777777" w:rsidR="007B6B4E" w:rsidRPr="005D555A" w:rsidRDefault="007025E0" w:rsidP="00D91775">
      <w:pPr>
        <w:jc w:val="center"/>
        <w:rPr>
          <w:rFonts w:ascii="Calibri" w:hAnsi="Calibri" w:cs="Arial"/>
          <w:b/>
          <w:sz w:val="32"/>
          <w:szCs w:val="32"/>
        </w:rPr>
      </w:pPr>
      <w:r w:rsidRPr="005D555A">
        <w:rPr>
          <w:rFonts w:ascii="Calibri" w:hAnsi="Calibri" w:cs="Arial"/>
          <w:b/>
          <w:sz w:val="32"/>
          <w:szCs w:val="32"/>
        </w:rPr>
        <w:t>WEDNESDAY 3</w:t>
      </w:r>
      <w:r w:rsidRPr="005D555A">
        <w:rPr>
          <w:rFonts w:ascii="Calibri" w:hAnsi="Calibri" w:cs="Arial"/>
          <w:b/>
          <w:sz w:val="32"/>
          <w:szCs w:val="32"/>
          <w:vertAlign w:val="superscript"/>
        </w:rPr>
        <w:t>rd</w:t>
      </w:r>
      <w:r w:rsidRPr="005D555A">
        <w:rPr>
          <w:rFonts w:ascii="Calibri" w:hAnsi="Calibri" w:cs="Arial"/>
          <w:b/>
          <w:sz w:val="32"/>
          <w:szCs w:val="32"/>
        </w:rPr>
        <w:t xml:space="preserve"> September </w:t>
      </w:r>
      <w:r w:rsidR="007B6B4E" w:rsidRPr="005D555A">
        <w:rPr>
          <w:rFonts w:ascii="Calibri" w:hAnsi="Calibri" w:cs="Arial"/>
          <w:b/>
          <w:sz w:val="32"/>
          <w:szCs w:val="32"/>
        </w:rPr>
        <w:t>2014</w:t>
      </w:r>
    </w:p>
    <w:p w14:paraId="383A75D4" w14:textId="77777777" w:rsidR="007B6B4E" w:rsidRPr="005D555A" w:rsidRDefault="000F23CD" w:rsidP="00D91775">
      <w:pPr>
        <w:jc w:val="center"/>
        <w:rPr>
          <w:rFonts w:ascii="Calibri" w:hAnsi="Calibri" w:cs="Arial"/>
          <w:b/>
          <w:sz w:val="32"/>
          <w:szCs w:val="32"/>
        </w:rPr>
      </w:pPr>
      <w:r w:rsidRPr="005D555A">
        <w:rPr>
          <w:rFonts w:ascii="Calibri" w:hAnsi="Calibri" w:cs="Arial"/>
          <w:b/>
          <w:sz w:val="32"/>
          <w:szCs w:val="32"/>
        </w:rPr>
        <w:t>7.30pm a</w:t>
      </w:r>
      <w:r w:rsidR="003E428F" w:rsidRPr="005D555A">
        <w:rPr>
          <w:rFonts w:ascii="Calibri" w:hAnsi="Calibri" w:cs="Arial"/>
          <w:b/>
          <w:sz w:val="32"/>
          <w:szCs w:val="32"/>
        </w:rPr>
        <w:t>t the V</w:t>
      </w:r>
      <w:r w:rsidR="007B6B4E" w:rsidRPr="005D555A">
        <w:rPr>
          <w:rFonts w:ascii="Calibri" w:hAnsi="Calibri" w:cs="Arial"/>
          <w:b/>
          <w:sz w:val="32"/>
          <w:szCs w:val="32"/>
        </w:rPr>
        <w:t xml:space="preserve">illage </w:t>
      </w:r>
      <w:r w:rsidR="003E428F" w:rsidRPr="005D555A">
        <w:rPr>
          <w:rFonts w:ascii="Calibri" w:hAnsi="Calibri" w:cs="Arial"/>
          <w:b/>
          <w:sz w:val="32"/>
          <w:szCs w:val="32"/>
        </w:rPr>
        <w:t>H</w:t>
      </w:r>
      <w:r w:rsidRPr="005D555A">
        <w:rPr>
          <w:rFonts w:ascii="Calibri" w:hAnsi="Calibri" w:cs="Arial"/>
          <w:b/>
          <w:sz w:val="32"/>
          <w:szCs w:val="32"/>
        </w:rPr>
        <w:t>all</w:t>
      </w:r>
      <w:r w:rsidR="007B6B4E" w:rsidRPr="005D555A">
        <w:rPr>
          <w:rFonts w:ascii="Calibri" w:hAnsi="Calibri" w:cs="Arial"/>
          <w:b/>
          <w:sz w:val="32"/>
          <w:szCs w:val="32"/>
        </w:rPr>
        <w:t>.</w:t>
      </w:r>
    </w:p>
    <w:p w14:paraId="35C72A32" w14:textId="77777777" w:rsidR="00DE01DD" w:rsidRPr="003E428F" w:rsidRDefault="007025E0" w:rsidP="00D91775">
      <w:pPr>
        <w:jc w:val="center"/>
        <w:rPr>
          <w:rFonts w:cs="Arial"/>
          <w:color w:val="009900"/>
          <w:sz w:val="44"/>
          <w:szCs w:val="44"/>
        </w:rPr>
      </w:pPr>
      <w:r w:rsidRPr="003E428F">
        <w:rPr>
          <w:rFonts w:cs="Arial"/>
          <w:color w:val="009900"/>
          <w:sz w:val="44"/>
          <w:szCs w:val="44"/>
        </w:rPr>
        <w:t>NEAL’S YARD REMEDIES</w:t>
      </w:r>
    </w:p>
    <w:p w14:paraId="34AA9462" w14:textId="77777777" w:rsidR="006D26BD" w:rsidRDefault="007025E0" w:rsidP="00D91775">
      <w:pPr>
        <w:jc w:val="center"/>
        <w:rPr>
          <w:rFonts w:cs="Arial"/>
          <w:sz w:val="32"/>
          <w:szCs w:val="32"/>
        </w:rPr>
      </w:pPr>
      <w:r>
        <w:rPr>
          <w:rFonts w:cs="Arial"/>
          <w:sz w:val="32"/>
          <w:szCs w:val="32"/>
        </w:rPr>
        <w:t xml:space="preserve">Come along and find out all about Neal’s Yard.  Passionate in the belief that health and beauty should be natural and less synthetic they will be talking about their products and the history of Neal’s </w:t>
      </w:r>
      <w:r w:rsidR="006D26BD">
        <w:rPr>
          <w:rFonts w:cs="Arial"/>
          <w:sz w:val="32"/>
          <w:szCs w:val="32"/>
        </w:rPr>
        <w:t>Yard.</w:t>
      </w:r>
    </w:p>
    <w:p w14:paraId="0F0B53BD" w14:textId="77777777" w:rsidR="007025E0" w:rsidRDefault="00BE3C69" w:rsidP="00D91775">
      <w:pPr>
        <w:jc w:val="center"/>
        <w:rPr>
          <w:rFonts w:cs="Arial"/>
          <w:sz w:val="32"/>
          <w:szCs w:val="32"/>
        </w:rPr>
      </w:pPr>
      <w:r>
        <w:rPr>
          <w:rFonts w:cs="Arial"/>
          <w:noProof/>
          <w:sz w:val="32"/>
          <w:szCs w:val="32"/>
          <w:lang w:eastAsia="en-GB"/>
        </w:rPr>
        <w:drawing>
          <wp:inline distT="0" distB="0" distL="0" distR="0" wp14:anchorId="125854CA" wp14:editId="61B985B3">
            <wp:extent cx="2219325" cy="2057400"/>
            <wp:effectExtent l="0" t="0" r="9525" b="0"/>
            <wp:docPr id="6" name="Picture 6" descr="C:\Users\Bethany\Documents\neals y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ethany\Documents\neals ya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9325" cy="2057400"/>
                    </a:xfrm>
                    <a:prstGeom prst="rect">
                      <a:avLst/>
                    </a:prstGeom>
                    <a:noFill/>
                    <a:ln>
                      <a:noFill/>
                    </a:ln>
                  </pic:spPr>
                </pic:pic>
              </a:graphicData>
            </a:graphic>
          </wp:inline>
        </w:drawing>
      </w:r>
      <w:r w:rsidR="006D26BD">
        <w:rPr>
          <w:rFonts w:cs="Arial"/>
          <w:noProof/>
          <w:color w:val="B40000"/>
          <w:sz w:val="48"/>
          <w:szCs w:val="48"/>
          <w:lang w:eastAsia="en-GB"/>
        </w:rPr>
        <w:drawing>
          <wp:inline distT="0" distB="0" distL="0" distR="0" wp14:anchorId="254B0656" wp14:editId="4A3ED0B5">
            <wp:extent cx="2171700" cy="2105025"/>
            <wp:effectExtent l="0" t="0" r="0" b="9525"/>
            <wp:docPr id="5" name="Picture 5" descr="C:\Users\Bethany\Documents\neals y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hany\Documents\neals yar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1700" cy="2105025"/>
                    </a:xfrm>
                    <a:prstGeom prst="rect">
                      <a:avLst/>
                    </a:prstGeom>
                    <a:noFill/>
                    <a:ln>
                      <a:noFill/>
                    </a:ln>
                  </pic:spPr>
                </pic:pic>
              </a:graphicData>
            </a:graphic>
          </wp:inline>
        </w:drawing>
      </w:r>
    </w:p>
    <w:p w14:paraId="40982EDC" w14:textId="77777777" w:rsidR="006D26BD" w:rsidRDefault="006D26BD" w:rsidP="00D91775">
      <w:pPr>
        <w:jc w:val="center"/>
        <w:rPr>
          <w:rFonts w:cs="Arial"/>
          <w:sz w:val="32"/>
          <w:szCs w:val="32"/>
        </w:rPr>
      </w:pPr>
      <w:r>
        <w:rPr>
          <w:rFonts w:cs="Arial"/>
          <w:sz w:val="32"/>
          <w:szCs w:val="32"/>
        </w:rPr>
        <w:t xml:space="preserve">Raffle and Refreshments </w:t>
      </w:r>
      <w:r w:rsidR="005D555A">
        <w:rPr>
          <w:rFonts w:cs="Arial"/>
          <w:sz w:val="32"/>
          <w:szCs w:val="32"/>
        </w:rPr>
        <w:t xml:space="preserve">available </w:t>
      </w:r>
      <w:r>
        <w:rPr>
          <w:rFonts w:cs="Arial"/>
          <w:sz w:val="32"/>
          <w:szCs w:val="32"/>
        </w:rPr>
        <w:t xml:space="preserve">on the evening.  </w:t>
      </w:r>
    </w:p>
    <w:p w14:paraId="294A866A" w14:textId="77777777" w:rsidR="003E428F" w:rsidRDefault="003E428F" w:rsidP="00D91775">
      <w:pPr>
        <w:jc w:val="center"/>
        <w:rPr>
          <w:rFonts w:cs="Arial"/>
          <w:sz w:val="32"/>
          <w:szCs w:val="32"/>
        </w:rPr>
      </w:pPr>
      <w:r>
        <w:rPr>
          <w:rFonts w:cs="Arial"/>
          <w:sz w:val="32"/>
          <w:szCs w:val="32"/>
        </w:rPr>
        <w:t xml:space="preserve">Free entry for WI members.  Non-members very welcome for a suggested donation of £5.  </w:t>
      </w:r>
      <w:r w:rsidR="00054864">
        <w:rPr>
          <w:rFonts w:cs="Arial"/>
          <w:sz w:val="32"/>
          <w:szCs w:val="32"/>
        </w:rPr>
        <w:t>Why not join??</w:t>
      </w:r>
    </w:p>
    <w:p w14:paraId="2B1357D7" w14:textId="77777777" w:rsidR="003E428F" w:rsidRDefault="003E428F" w:rsidP="00D91775">
      <w:pPr>
        <w:jc w:val="center"/>
        <w:rPr>
          <w:rFonts w:cs="Arial"/>
          <w:sz w:val="32"/>
          <w:szCs w:val="32"/>
        </w:rPr>
      </w:pPr>
      <w:r>
        <w:rPr>
          <w:rFonts w:cs="Arial"/>
          <w:sz w:val="32"/>
          <w:szCs w:val="32"/>
        </w:rPr>
        <w:t>Any queries just call Carole on 01202 623223.</w:t>
      </w:r>
    </w:p>
    <w:p w14:paraId="201DA9F3" w14:textId="77777777" w:rsidR="007025E0" w:rsidRPr="00CD0EB0" w:rsidRDefault="007025E0" w:rsidP="00D91775">
      <w:pPr>
        <w:jc w:val="center"/>
        <w:rPr>
          <w:rFonts w:cs="Arial"/>
          <w:sz w:val="32"/>
          <w:szCs w:val="32"/>
        </w:rPr>
      </w:pPr>
    </w:p>
    <w:p w14:paraId="2D0D96C3" w14:textId="77777777" w:rsidR="00457430" w:rsidRPr="000F23CD" w:rsidRDefault="00457430" w:rsidP="007025E0">
      <w:pPr>
        <w:rPr>
          <w:rFonts w:cs="Arial"/>
          <w:color w:val="C00000"/>
          <w:sz w:val="40"/>
          <w:szCs w:val="40"/>
        </w:rPr>
      </w:pPr>
    </w:p>
    <w:p w14:paraId="7D5D7540" w14:textId="77777777" w:rsidR="00D44092" w:rsidRPr="00CD0EB0" w:rsidRDefault="00D44092" w:rsidP="00D91775">
      <w:pPr>
        <w:jc w:val="center"/>
        <w:rPr>
          <w:rFonts w:cs="Arial"/>
          <w:sz w:val="32"/>
          <w:szCs w:val="32"/>
        </w:rPr>
      </w:pPr>
    </w:p>
    <w:sectPr w:rsidR="00D44092" w:rsidRPr="00CD0EB0" w:rsidSect="00962AD3">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B4E"/>
    <w:rsid w:val="00054864"/>
    <w:rsid w:val="00065280"/>
    <w:rsid w:val="0006723C"/>
    <w:rsid w:val="000F23CD"/>
    <w:rsid w:val="001E1FC5"/>
    <w:rsid w:val="00382D3F"/>
    <w:rsid w:val="003E428F"/>
    <w:rsid w:val="00457430"/>
    <w:rsid w:val="005D555A"/>
    <w:rsid w:val="005E395C"/>
    <w:rsid w:val="006D26BD"/>
    <w:rsid w:val="007025E0"/>
    <w:rsid w:val="007B6B4E"/>
    <w:rsid w:val="00855D4E"/>
    <w:rsid w:val="00962AD3"/>
    <w:rsid w:val="009B4A0C"/>
    <w:rsid w:val="009F3E9F"/>
    <w:rsid w:val="00AF735D"/>
    <w:rsid w:val="00BE3C69"/>
    <w:rsid w:val="00CD0EB0"/>
    <w:rsid w:val="00D44092"/>
    <w:rsid w:val="00D91775"/>
    <w:rsid w:val="00DE01DD"/>
    <w:rsid w:val="00E43808"/>
    <w:rsid w:val="00E80942"/>
    <w:rsid w:val="00E84991"/>
    <w:rsid w:val="00EB222F"/>
    <w:rsid w:val="00EB71BF"/>
    <w:rsid w:val="00EF47C0"/>
    <w:rsid w:val="00F3291D"/>
    <w:rsid w:val="00F75D66"/>
    <w:rsid w:val="00FE32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307D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6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B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449</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dc:creator>
  <cp:lastModifiedBy>The Laptopfixers</cp:lastModifiedBy>
  <cp:revision>2</cp:revision>
  <cp:lastPrinted>2014-08-11T11:24:00Z</cp:lastPrinted>
  <dcterms:created xsi:type="dcterms:W3CDTF">2017-05-20T18:27:00Z</dcterms:created>
  <dcterms:modified xsi:type="dcterms:W3CDTF">2017-05-20T18:27:00Z</dcterms:modified>
</cp:coreProperties>
</file>